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487F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8F5191">
        <w:rPr>
          <w:rFonts w:eastAsia="Times New Roman"/>
          <w:b/>
          <w:noProof/>
          <w:sz w:val="24"/>
          <w:szCs w:val="24"/>
        </w:rPr>
        <w:drawing>
          <wp:inline distT="114300" distB="114300" distL="114300" distR="114300" wp14:anchorId="564E6A85" wp14:editId="19595553">
            <wp:extent cx="4486275" cy="1962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96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90BB2" w14:textId="77777777" w:rsidR="005474F3" w:rsidRPr="008F5191" w:rsidRDefault="005474F3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5842AA84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7" w:line="360" w:lineRule="auto"/>
        <w:jc w:val="center"/>
        <w:rPr>
          <w:b/>
          <w:color w:val="000000"/>
          <w:sz w:val="25"/>
          <w:szCs w:val="25"/>
        </w:rPr>
      </w:pPr>
      <w:r w:rsidRPr="008F5191">
        <w:rPr>
          <w:b/>
          <w:color w:val="000000"/>
          <w:sz w:val="25"/>
          <w:szCs w:val="25"/>
        </w:rPr>
        <w:t>Torno básico</w:t>
      </w:r>
    </w:p>
    <w:p w14:paraId="109477A7" w14:textId="77777777" w:rsidR="007C6A97" w:rsidRPr="008F5191" w:rsidRDefault="007C6A97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rPr>
          <w:color w:val="000000"/>
          <w:sz w:val="24"/>
          <w:szCs w:val="24"/>
        </w:rPr>
      </w:pPr>
    </w:p>
    <w:p w14:paraId="2ABEF226" w14:textId="77777777" w:rsidR="007C6A97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rPr>
          <w:sz w:val="24"/>
          <w:szCs w:val="24"/>
        </w:rPr>
      </w:pPr>
      <w:r w:rsidRPr="008F5191">
        <w:rPr>
          <w:color w:val="000000"/>
          <w:sz w:val="24"/>
          <w:szCs w:val="24"/>
        </w:rPr>
        <w:t>Profesor</w:t>
      </w:r>
      <w:r w:rsidRPr="008F5191">
        <w:rPr>
          <w:sz w:val="24"/>
          <w:szCs w:val="24"/>
        </w:rPr>
        <w:t xml:space="preserve">a: </w:t>
      </w:r>
      <w:proofErr w:type="spellStart"/>
      <w:r w:rsidRPr="008F5191">
        <w:rPr>
          <w:sz w:val="24"/>
          <w:szCs w:val="24"/>
        </w:rPr>
        <w:t>M.Sc</w:t>
      </w:r>
      <w:proofErr w:type="spellEnd"/>
      <w:r w:rsidRPr="008F5191">
        <w:rPr>
          <w:sz w:val="24"/>
          <w:szCs w:val="24"/>
        </w:rPr>
        <w:t xml:space="preserve">. Tamara Avalos </w:t>
      </w:r>
    </w:p>
    <w:p w14:paraId="7A5C6348" w14:textId="4366B1F5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60" w:lineRule="auto"/>
        <w:rPr>
          <w:color w:val="000000"/>
          <w:sz w:val="24"/>
          <w:szCs w:val="24"/>
        </w:rPr>
      </w:pPr>
      <w:proofErr w:type="spellStart"/>
      <w:r w:rsidRPr="008F5191">
        <w:rPr>
          <w:color w:val="000000"/>
          <w:sz w:val="24"/>
          <w:szCs w:val="24"/>
        </w:rPr>
        <w:t>Tels</w:t>
      </w:r>
      <w:proofErr w:type="spellEnd"/>
      <w:r w:rsidRPr="008F5191">
        <w:rPr>
          <w:color w:val="000000"/>
          <w:sz w:val="24"/>
          <w:szCs w:val="24"/>
        </w:rPr>
        <w:t xml:space="preserve">:  </w:t>
      </w:r>
    </w:p>
    <w:tbl>
      <w:tblPr>
        <w:tblStyle w:val="a"/>
        <w:tblW w:w="8502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2"/>
      </w:tblGrid>
      <w:tr w:rsidR="005474F3" w:rsidRPr="008F5191" w14:paraId="20FF654A" w14:textId="77777777">
        <w:trPr>
          <w:trHeight w:val="360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4559CC4C" w14:textId="77777777" w:rsidR="005474F3" w:rsidRPr="008F5191" w:rsidRDefault="007C6A97" w:rsidP="008F5191">
            <w:pPr>
              <w:widowControl w:val="0"/>
              <w:spacing w:before="89" w:line="360" w:lineRule="auto"/>
              <w:rPr>
                <w:rFonts w:eastAsia="Roboto"/>
                <w:color w:val="222222"/>
                <w:sz w:val="24"/>
                <w:szCs w:val="24"/>
              </w:rPr>
            </w:pPr>
            <w:r w:rsidRPr="008F5191">
              <w:rPr>
                <w:color w:val="000000"/>
                <w:sz w:val="24"/>
                <w:szCs w:val="24"/>
              </w:rPr>
              <w:t xml:space="preserve">  </w:t>
            </w:r>
            <w:r w:rsidR="00E54CE9" w:rsidRPr="008F5191">
              <w:rPr>
                <w:color w:val="000000"/>
                <w:sz w:val="24"/>
                <w:szCs w:val="24"/>
              </w:rPr>
              <w:t xml:space="preserve">Correo electrónico: </w:t>
            </w:r>
            <w:hyperlink r:id="rId5" w:history="1">
              <w:r w:rsidRPr="008F5191">
                <w:rPr>
                  <w:rStyle w:val="Hipervnculo"/>
                  <w:rFonts w:eastAsia="Roboto"/>
                  <w:sz w:val="24"/>
                  <w:szCs w:val="24"/>
                </w:rPr>
                <w:t>tamara.avalos@ucr.ac.cr</w:t>
              </w:r>
            </w:hyperlink>
          </w:p>
        </w:tc>
      </w:tr>
    </w:tbl>
    <w:p w14:paraId="00DD8E05" w14:textId="77777777" w:rsidR="005474F3" w:rsidRPr="008F5191" w:rsidRDefault="005474F3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360" w:lineRule="auto"/>
        <w:jc w:val="center"/>
        <w:rPr>
          <w:sz w:val="19"/>
          <w:szCs w:val="19"/>
        </w:rPr>
      </w:pPr>
    </w:p>
    <w:p w14:paraId="4E9E09E4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 w:line="360" w:lineRule="auto"/>
        <w:ind w:left="19"/>
        <w:rPr>
          <w:b/>
          <w:color w:val="000000"/>
          <w:sz w:val="24"/>
          <w:szCs w:val="24"/>
        </w:rPr>
      </w:pPr>
      <w:r w:rsidRPr="008F5191">
        <w:rPr>
          <w:b/>
          <w:color w:val="000000"/>
          <w:sz w:val="24"/>
          <w:szCs w:val="24"/>
        </w:rPr>
        <w:t xml:space="preserve">Descripción del curso: </w:t>
      </w:r>
    </w:p>
    <w:p w14:paraId="1FEE52E3" w14:textId="77777777" w:rsidR="005474F3" w:rsidRPr="008F5191" w:rsidRDefault="007C6A97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360" w:lineRule="auto"/>
        <w:ind w:left="7" w:right="-1" w:firstLine="11"/>
        <w:rPr>
          <w:color w:val="000000"/>
        </w:rPr>
      </w:pPr>
      <w:r w:rsidRPr="008F5191">
        <w:rPr>
          <w:color w:val="000000"/>
        </w:rPr>
        <w:t>Este es un curso corto que se dirige a permitir que las personas estudiantes se familiaricen con nociones básicas del torno alfarero. Este proceso lo desarrollaremos p</w:t>
      </w:r>
      <w:r w:rsidR="00E54CE9" w:rsidRPr="008F5191">
        <w:rPr>
          <w:color w:val="000000"/>
        </w:rPr>
        <w:t xml:space="preserve">or medio de ejercicios </w:t>
      </w:r>
      <w:r w:rsidRPr="008F5191">
        <w:rPr>
          <w:color w:val="000000"/>
        </w:rPr>
        <w:t>prácticos y de esta manera, aprenderemos sobre la arcilla, su preparación y los principios del torno.</w:t>
      </w:r>
    </w:p>
    <w:p w14:paraId="14EE925A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 w:line="360" w:lineRule="auto"/>
        <w:ind w:left="9"/>
        <w:rPr>
          <w:color w:val="000000"/>
          <w:sz w:val="24"/>
          <w:szCs w:val="24"/>
        </w:rPr>
      </w:pPr>
      <w:r w:rsidRPr="008F5191">
        <w:rPr>
          <w:color w:val="000000"/>
          <w:sz w:val="24"/>
          <w:szCs w:val="24"/>
        </w:rPr>
        <w:t xml:space="preserve">Objetivo general: </w:t>
      </w:r>
    </w:p>
    <w:p w14:paraId="1F714FE7" w14:textId="589DDE35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360" w:lineRule="auto"/>
        <w:ind w:left="12" w:right="364" w:hanging="3"/>
        <w:rPr>
          <w:color w:val="000000"/>
        </w:rPr>
      </w:pPr>
      <w:r w:rsidRPr="008F5191">
        <w:rPr>
          <w:color w:val="000000"/>
        </w:rPr>
        <w:t xml:space="preserve">Conocer las posibilidades que posee la arcilla y el torno alfarero como herramienta  para el quehacer </w:t>
      </w:r>
      <w:r w:rsidR="00B2174F">
        <w:rPr>
          <w:color w:val="000000"/>
        </w:rPr>
        <w:t xml:space="preserve">del diseño de objetos de uso doméstico </w:t>
      </w:r>
      <w:r w:rsidRPr="008F5191">
        <w:rPr>
          <w:color w:val="000000"/>
        </w:rPr>
        <w:t xml:space="preserve">contemporáneo.  </w:t>
      </w:r>
    </w:p>
    <w:p w14:paraId="59131627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 w:line="360" w:lineRule="auto"/>
        <w:ind w:left="9"/>
        <w:rPr>
          <w:color w:val="000000"/>
          <w:sz w:val="24"/>
          <w:szCs w:val="24"/>
        </w:rPr>
      </w:pPr>
      <w:r w:rsidRPr="008F5191">
        <w:rPr>
          <w:color w:val="000000"/>
          <w:sz w:val="24"/>
          <w:szCs w:val="24"/>
        </w:rPr>
        <w:t xml:space="preserve">Objetivos específicos: </w:t>
      </w:r>
    </w:p>
    <w:p w14:paraId="4C45A9B6" w14:textId="2C9EB16E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Conocer la </w:t>
      </w:r>
      <w:r w:rsidR="00B2174F" w:rsidRPr="008F5191">
        <w:rPr>
          <w:color w:val="000000"/>
        </w:rPr>
        <w:t>composición</w:t>
      </w:r>
      <w:r w:rsidRPr="008F5191">
        <w:rPr>
          <w:color w:val="000000"/>
        </w:rPr>
        <w:t xml:space="preserve"> y </w:t>
      </w:r>
      <w:r w:rsidR="00B2174F" w:rsidRPr="008F5191">
        <w:rPr>
          <w:color w:val="000000"/>
        </w:rPr>
        <w:t>características</w:t>
      </w:r>
      <w:r w:rsidRPr="008F5191">
        <w:rPr>
          <w:color w:val="000000"/>
        </w:rPr>
        <w:t xml:space="preserve"> de la arcilla.  </w:t>
      </w:r>
    </w:p>
    <w:p w14:paraId="278C9943" w14:textId="2D429D0C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lastRenderedPageBreak/>
        <w:t xml:space="preserve">• </w:t>
      </w:r>
      <w:r w:rsidRPr="008F5191">
        <w:rPr>
          <w:color w:val="000000"/>
        </w:rPr>
        <w:t xml:space="preserve">Identificar la </w:t>
      </w:r>
      <w:r w:rsidR="008F5191" w:rsidRPr="008F5191">
        <w:rPr>
          <w:color w:val="000000"/>
        </w:rPr>
        <w:t>técnica</w:t>
      </w:r>
      <w:r w:rsidRPr="008F5191">
        <w:rPr>
          <w:color w:val="000000"/>
        </w:rPr>
        <w:t xml:space="preserve"> </w:t>
      </w:r>
      <w:r w:rsidR="008F5191" w:rsidRPr="008F5191">
        <w:rPr>
          <w:color w:val="000000"/>
        </w:rPr>
        <w:t>básica</w:t>
      </w:r>
      <w:r w:rsidRPr="008F5191">
        <w:rPr>
          <w:color w:val="000000"/>
        </w:rPr>
        <w:t xml:space="preserve"> del torno.  </w:t>
      </w:r>
    </w:p>
    <w:p w14:paraId="57E079A1" w14:textId="765AE808" w:rsidR="007C6A97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72" w:right="390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Aplicar la </w:t>
      </w:r>
      <w:r w:rsidR="008F5191" w:rsidRPr="008F5191">
        <w:rPr>
          <w:color w:val="000000"/>
        </w:rPr>
        <w:t>técnica</w:t>
      </w:r>
      <w:r w:rsidRPr="008F5191">
        <w:rPr>
          <w:color w:val="000000"/>
        </w:rPr>
        <w:t xml:space="preserve"> </w:t>
      </w:r>
      <w:r w:rsidR="008F5191" w:rsidRPr="008F5191">
        <w:rPr>
          <w:color w:val="000000"/>
        </w:rPr>
        <w:t>básica</w:t>
      </w:r>
      <w:r w:rsidRPr="008F5191">
        <w:rPr>
          <w:color w:val="000000"/>
        </w:rPr>
        <w:t xml:space="preserve"> del torno en la </w:t>
      </w:r>
      <w:r w:rsidR="008F5191" w:rsidRPr="008F5191">
        <w:rPr>
          <w:color w:val="000000"/>
        </w:rPr>
        <w:t>elaboración</w:t>
      </w:r>
      <w:r w:rsidRPr="008F5191">
        <w:rPr>
          <w:color w:val="000000"/>
        </w:rPr>
        <w:t xml:space="preserve"> de piezas cerámicas. </w:t>
      </w:r>
    </w:p>
    <w:p w14:paraId="59A6EA9B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72" w:right="390"/>
        <w:rPr>
          <w:color w:val="000000"/>
        </w:rPr>
      </w:pPr>
      <w:r w:rsidRPr="008F5191">
        <w:rPr>
          <w:color w:val="000000"/>
        </w:rPr>
        <w:t xml:space="preserve"> </w:t>
      </w:r>
      <w:r w:rsidRPr="008F5191">
        <w:rPr>
          <w:rFonts w:eastAsia="Noto Sans Symbols"/>
          <w:color w:val="000000"/>
          <w:sz w:val="24"/>
          <w:szCs w:val="24"/>
        </w:rPr>
        <w:t xml:space="preserve">• </w:t>
      </w:r>
      <w:r w:rsidRPr="008F5191">
        <w:rPr>
          <w:color w:val="000000"/>
        </w:rPr>
        <w:t xml:space="preserve">Reconocer el equipo y herramientas adecuadas para trabajar con la arcilla.  </w:t>
      </w:r>
    </w:p>
    <w:p w14:paraId="73832355" w14:textId="2D022E12" w:rsidR="007C6A97" w:rsidRPr="008F5191" w:rsidRDefault="00B2174F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372" w:right="390"/>
        <w:rPr>
          <w:color w:val="000000"/>
        </w:rPr>
      </w:pPr>
      <w:r>
        <w:t>Horario 9 am a 12 m.</w:t>
      </w:r>
    </w:p>
    <w:p w14:paraId="08EF6AB8" w14:textId="43C3B34D" w:rsidR="005474F3" w:rsidRPr="00B2174F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360" w:lineRule="auto"/>
        <w:ind w:left="10"/>
        <w:rPr>
          <w:b/>
          <w:bCs/>
          <w:color w:val="000000"/>
          <w:sz w:val="24"/>
          <w:szCs w:val="24"/>
        </w:rPr>
      </w:pPr>
      <w:r w:rsidRPr="00B2174F">
        <w:rPr>
          <w:b/>
          <w:bCs/>
          <w:color w:val="000000"/>
          <w:sz w:val="24"/>
          <w:szCs w:val="24"/>
        </w:rPr>
        <w:t>Contenidos (por cada se</w:t>
      </w:r>
      <w:r w:rsidR="00B2174F">
        <w:rPr>
          <w:b/>
          <w:bCs/>
          <w:color w:val="000000"/>
          <w:sz w:val="24"/>
          <w:szCs w:val="24"/>
        </w:rPr>
        <w:t>sión</w:t>
      </w:r>
      <w:r w:rsidRPr="00B2174F">
        <w:rPr>
          <w:b/>
          <w:bCs/>
          <w:color w:val="000000"/>
          <w:sz w:val="24"/>
          <w:szCs w:val="24"/>
        </w:rPr>
        <w:t>)</w:t>
      </w:r>
    </w:p>
    <w:tbl>
      <w:tblPr>
        <w:tblStyle w:val="a0"/>
        <w:tblW w:w="888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7"/>
        <w:gridCol w:w="6112"/>
      </w:tblGrid>
      <w:tr w:rsidR="005474F3" w:rsidRPr="008F5191" w14:paraId="7F239271" w14:textId="77777777" w:rsidTr="00B2174F">
        <w:trPr>
          <w:trHeight w:val="640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CB9D" w14:textId="77777777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3DC5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7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8F5191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Actividades </w:t>
            </w:r>
          </w:p>
        </w:tc>
      </w:tr>
      <w:tr w:rsidR="005474F3" w:rsidRPr="008F5191" w14:paraId="3085457B" w14:textId="77777777" w:rsidTr="00B2174F">
        <w:trPr>
          <w:trHeight w:val="2215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FE20" w14:textId="4A01BFBB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t>S</w:t>
            </w:r>
            <w:r w:rsidR="008F5191">
              <w:rPr>
                <w:b/>
                <w:color w:val="000000"/>
                <w:sz w:val="21"/>
                <w:szCs w:val="21"/>
              </w:rPr>
              <w:t>esión</w:t>
            </w:r>
            <w:r w:rsidRPr="008F5191">
              <w:rPr>
                <w:b/>
                <w:color w:val="000000"/>
                <w:sz w:val="21"/>
                <w:szCs w:val="21"/>
              </w:rPr>
              <w:t xml:space="preserve"> 1  </w:t>
            </w:r>
          </w:p>
          <w:p w14:paraId="6AE2DBE0" w14:textId="55C5E2DD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20CE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 xml:space="preserve">Presentación y entrega del programa </w:t>
            </w:r>
          </w:p>
          <w:p w14:paraId="31693F33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75"/>
              <w:rPr>
                <w:color w:val="000000"/>
              </w:rPr>
            </w:pPr>
            <w:r w:rsidRPr="008F5191">
              <w:rPr>
                <w:color w:val="000000"/>
              </w:rPr>
              <w:t xml:space="preserve">Introducción al curso </w:t>
            </w:r>
          </w:p>
          <w:p w14:paraId="2DAA627E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74" w:right="601" w:hanging="2"/>
              <w:rPr>
                <w:color w:val="000000"/>
              </w:rPr>
            </w:pPr>
            <w:r w:rsidRPr="008F5191">
              <w:rPr>
                <w:color w:val="000000"/>
              </w:rPr>
              <w:t xml:space="preserve">Normas de trabajo en el taller, seguridad y limpieza  Equipo y herramientas </w:t>
            </w:r>
          </w:p>
          <w:p w14:paraId="7C9142E1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60" w:lineRule="auto"/>
              <w:ind w:left="73"/>
              <w:rPr>
                <w:color w:val="000000"/>
              </w:rPr>
            </w:pPr>
            <w:r w:rsidRPr="008F5191">
              <w:rPr>
                <w:color w:val="000000"/>
              </w:rPr>
              <w:t xml:space="preserve">Demostración: Amasado.  </w:t>
            </w:r>
          </w:p>
          <w:p w14:paraId="6BBF9A09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Reconocimiento del torno.</w:t>
            </w:r>
          </w:p>
        </w:tc>
      </w:tr>
      <w:tr w:rsidR="005474F3" w:rsidRPr="008F5191" w14:paraId="532D9E2A" w14:textId="77777777" w:rsidTr="00B2174F">
        <w:trPr>
          <w:trHeight w:val="1166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3D0E" w14:textId="288BABB3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t>S</w:t>
            </w:r>
            <w:r>
              <w:rPr>
                <w:b/>
                <w:color w:val="000000"/>
                <w:sz w:val="21"/>
                <w:szCs w:val="21"/>
              </w:rPr>
              <w:t>esión</w:t>
            </w:r>
            <w:r w:rsidR="00E54CE9" w:rsidRPr="008F5191">
              <w:rPr>
                <w:b/>
                <w:color w:val="000000"/>
                <w:sz w:val="21"/>
                <w:szCs w:val="21"/>
              </w:rPr>
              <w:t xml:space="preserve"> 2 </w:t>
            </w:r>
          </w:p>
          <w:p w14:paraId="0D7DEC80" w14:textId="239D107A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96A2" w14:textId="7BC534C5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4CE9" w:rsidRPr="008F5191">
              <w:rPr>
                <w:color w:val="000000"/>
              </w:rPr>
              <w:t>Ejercicio de centrado</w:t>
            </w:r>
          </w:p>
        </w:tc>
      </w:tr>
    </w:tbl>
    <w:tbl>
      <w:tblPr>
        <w:tblStyle w:val="a1"/>
        <w:tblW w:w="888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7"/>
        <w:gridCol w:w="6112"/>
      </w:tblGrid>
      <w:tr w:rsidR="005474F3" w:rsidRPr="008F5191" w14:paraId="64BBF655" w14:textId="77777777" w:rsidTr="00B2174F">
        <w:trPr>
          <w:trHeight w:val="1447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6BA4" w14:textId="61DD0E47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t>S</w:t>
            </w:r>
            <w:r>
              <w:rPr>
                <w:b/>
                <w:color w:val="000000"/>
                <w:sz w:val="21"/>
                <w:szCs w:val="21"/>
              </w:rPr>
              <w:t>esión</w:t>
            </w:r>
            <w:r w:rsidR="00E54CE9" w:rsidRPr="008F5191">
              <w:rPr>
                <w:b/>
                <w:color w:val="000000"/>
                <w:sz w:val="21"/>
                <w:szCs w:val="21"/>
              </w:rPr>
              <w:t xml:space="preserve"> 3  </w:t>
            </w:r>
          </w:p>
          <w:p w14:paraId="7BA6309E" w14:textId="5B8DEA24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0686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 xml:space="preserve">Ejercicio de centrado y levantado. </w:t>
            </w:r>
          </w:p>
          <w:p w14:paraId="7C9B1685" w14:textId="77777777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Ejercicio de cilindros.</w:t>
            </w:r>
          </w:p>
        </w:tc>
      </w:tr>
      <w:tr w:rsidR="005474F3" w:rsidRPr="008F5191" w14:paraId="2FF0C006" w14:textId="77777777" w:rsidTr="00B2174F">
        <w:trPr>
          <w:trHeight w:val="967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0B33" w14:textId="6F462FCD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t>S</w:t>
            </w:r>
            <w:r>
              <w:rPr>
                <w:b/>
                <w:color w:val="000000"/>
                <w:sz w:val="21"/>
                <w:szCs w:val="21"/>
              </w:rPr>
              <w:t>esión</w:t>
            </w:r>
            <w:r w:rsidR="00E54CE9" w:rsidRPr="008F5191">
              <w:rPr>
                <w:b/>
                <w:color w:val="000000"/>
                <w:sz w:val="21"/>
                <w:szCs w:val="21"/>
              </w:rPr>
              <w:t xml:space="preserve"> 4 </w:t>
            </w:r>
          </w:p>
          <w:p w14:paraId="294861B8" w14:textId="6E5C4E67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CC2E" w14:textId="77777777" w:rsidR="008F5191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 xml:space="preserve">Ejercicio de centrado y levantado. </w:t>
            </w:r>
          </w:p>
          <w:p w14:paraId="1CC126EB" w14:textId="21EBCD24" w:rsid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Ejercicio de cilindros.</w:t>
            </w:r>
          </w:p>
          <w:p w14:paraId="58D9A08A" w14:textId="74C09FD8" w:rsidR="005474F3" w:rsidRPr="008F5191" w:rsidRDefault="00E54CE9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 xml:space="preserve">Práctica Retorneo y asas. </w:t>
            </w:r>
          </w:p>
        </w:tc>
      </w:tr>
      <w:tr w:rsidR="005474F3" w:rsidRPr="008F5191" w14:paraId="3AB0AD6E" w14:textId="77777777" w:rsidTr="00B2174F">
        <w:trPr>
          <w:trHeight w:val="1445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839E" w14:textId="336C2888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t>S</w:t>
            </w:r>
            <w:r>
              <w:rPr>
                <w:b/>
                <w:color w:val="000000"/>
                <w:sz w:val="21"/>
                <w:szCs w:val="21"/>
              </w:rPr>
              <w:t>esión</w:t>
            </w:r>
            <w:r w:rsidR="00E54CE9" w:rsidRPr="008F5191">
              <w:rPr>
                <w:b/>
                <w:color w:val="000000"/>
              </w:rPr>
              <w:t xml:space="preserve"> 5 </w:t>
            </w:r>
          </w:p>
          <w:p w14:paraId="1BDD0B48" w14:textId="6638B1C3" w:rsidR="005474F3" w:rsidRPr="008F5191" w:rsidRDefault="005474F3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9C0B" w14:textId="77777777" w:rsidR="008F5191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 xml:space="preserve">Ejercicio de centrado y levantado. </w:t>
            </w:r>
          </w:p>
          <w:p w14:paraId="647F9F80" w14:textId="77777777" w:rsid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Ejercicio de cilindros.</w:t>
            </w:r>
          </w:p>
          <w:p w14:paraId="0A069C8E" w14:textId="32619436" w:rsidR="005474F3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Práctica Retorneo y asas.</w:t>
            </w:r>
          </w:p>
        </w:tc>
      </w:tr>
      <w:tr w:rsidR="008F5191" w:rsidRPr="008F5191" w14:paraId="53A2397E" w14:textId="77777777" w:rsidTr="00B2174F">
        <w:trPr>
          <w:trHeight w:val="1445"/>
        </w:trPr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FFBA" w14:textId="0763F2E0" w:rsidR="008F5191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8F5191">
              <w:rPr>
                <w:b/>
                <w:color w:val="000000"/>
                <w:sz w:val="21"/>
                <w:szCs w:val="21"/>
              </w:rPr>
              <w:lastRenderedPageBreak/>
              <w:t>S</w:t>
            </w:r>
            <w:r>
              <w:rPr>
                <w:b/>
                <w:color w:val="000000"/>
                <w:sz w:val="21"/>
                <w:szCs w:val="21"/>
              </w:rPr>
              <w:t>esión</w:t>
            </w:r>
            <w:r w:rsidRPr="008F519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 w:rsidRPr="008F5191">
              <w:rPr>
                <w:b/>
                <w:color w:val="000000"/>
              </w:rPr>
              <w:t xml:space="preserve"> </w:t>
            </w:r>
          </w:p>
          <w:p w14:paraId="5FC79565" w14:textId="280878DB" w:rsidR="008F5191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1F08" w14:textId="0F8A8AF2" w:rsidR="008F5191" w:rsidRPr="008F5191" w:rsidRDefault="008F5191" w:rsidP="008F5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360" w:lineRule="auto"/>
              <w:ind w:left="74"/>
              <w:rPr>
                <w:color w:val="000000"/>
              </w:rPr>
            </w:pPr>
            <w:r w:rsidRPr="008F5191">
              <w:rPr>
                <w:color w:val="000000"/>
              </w:rPr>
              <w:t>Esmaltado de las piezas</w:t>
            </w:r>
          </w:p>
        </w:tc>
      </w:tr>
    </w:tbl>
    <w:p w14:paraId="26FA377E" w14:textId="77777777" w:rsidR="007C6A97" w:rsidRPr="008F5191" w:rsidRDefault="007C6A97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6"/>
        <w:rPr>
          <w:b/>
          <w:color w:val="000000"/>
        </w:rPr>
      </w:pPr>
    </w:p>
    <w:p w14:paraId="3B2BA520" w14:textId="77777777" w:rsidR="005474F3" w:rsidRPr="008F5191" w:rsidRDefault="007C6A97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360" w:lineRule="auto"/>
        <w:ind w:left="59"/>
        <w:rPr>
          <w:b/>
          <w:color w:val="000000"/>
          <w:sz w:val="24"/>
          <w:szCs w:val="24"/>
        </w:rPr>
      </w:pPr>
      <w:r w:rsidRPr="008F5191">
        <w:rPr>
          <w:b/>
          <w:color w:val="000000"/>
          <w:sz w:val="24"/>
          <w:szCs w:val="24"/>
        </w:rPr>
        <w:t>Bibliografía</w:t>
      </w:r>
      <w:r w:rsidR="00E54CE9" w:rsidRPr="008F5191">
        <w:rPr>
          <w:b/>
          <w:color w:val="000000"/>
          <w:sz w:val="24"/>
          <w:szCs w:val="24"/>
        </w:rPr>
        <w:t xml:space="preserve"> </w:t>
      </w:r>
    </w:p>
    <w:p w14:paraId="146A95DE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Clark, Kenneth. </w:t>
      </w:r>
      <w:r w:rsidRPr="008F5191">
        <w:rPr>
          <w:color w:val="000000"/>
          <w:u w:val="single"/>
        </w:rPr>
        <w:t>Manual del alfarero</w:t>
      </w:r>
      <w:r w:rsidRPr="008F5191">
        <w:rPr>
          <w:color w:val="000000"/>
        </w:rPr>
        <w:t xml:space="preserve">. España: Editorial Blume. 1983. </w:t>
      </w:r>
    </w:p>
    <w:p w14:paraId="580425F0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Fernández </w:t>
      </w:r>
      <w:proofErr w:type="spellStart"/>
      <w:r w:rsidRPr="008F5191">
        <w:rPr>
          <w:color w:val="000000"/>
        </w:rPr>
        <w:t>Chiti</w:t>
      </w:r>
      <w:proofErr w:type="spellEnd"/>
      <w:r w:rsidRPr="008F5191">
        <w:rPr>
          <w:color w:val="000000"/>
        </w:rPr>
        <w:t xml:space="preserve">, Jorge. </w:t>
      </w:r>
      <w:r w:rsidRPr="008F5191">
        <w:rPr>
          <w:color w:val="000000"/>
          <w:u w:val="single"/>
        </w:rPr>
        <w:t>Curso práctico de cerámica</w:t>
      </w:r>
      <w:r w:rsidR="007C6A97" w:rsidRPr="008F5191">
        <w:rPr>
          <w:color w:val="000000"/>
        </w:rPr>
        <w:t xml:space="preserve">. </w:t>
      </w:r>
      <w:r w:rsidRPr="008F5191">
        <w:rPr>
          <w:color w:val="000000"/>
        </w:rPr>
        <w:t xml:space="preserve">Tornos 1, 2 y 3. Buenos Aires, Argentina: Taller </w:t>
      </w:r>
      <w:proofErr w:type="spellStart"/>
      <w:r w:rsidRPr="008F5191">
        <w:rPr>
          <w:color w:val="000000"/>
        </w:rPr>
        <w:t>Condorhuasi</w:t>
      </w:r>
      <w:proofErr w:type="spellEnd"/>
      <w:r w:rsidRPr="008F5191">
        <w:rPr>
          <w:color w:val="000000"/>
        </w:rPr>
        <w:t xml:space="preserve">. 1987. </w:t>
      </w:r>
    </w:p>
    <w:p w14:paraId="32303C2F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Leach, Bernard. </w:t>
      </w:r>
      <w:r w:rsidRPr="008F5191">
        <w:rPr>
          <w:color w:val="000000"/>
          <w:u w:val="single"/>
        </w:rPr>
        <w:t>Manual del ceramista</w:t>
      </w:r>
      <w:r w:rsidRPr="008F5191">
        <w:rPr>
          <w:color w:val="000000"/>
        </w:rPr>
        <w:t xml:space="preserve">. España: Editorial Blume. </w:t>
      </w:r>
    </w:p>
    <w:p w14:paraId="7F81A24C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360" w:lineRule="auto"/>
        <w:ind w:left="736" w:right="391" w:hanging="365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proofErr w:type="spellStart"/>
      <w:r w:rsidRPr="008F5191">
        <w:rPr>
          <w:color w:val="000000"/>
        </w:rPr>
        <w:t>Brierley</w:t>
      </w:r>
      <w:proofErr w:type="spellEnd"/>
      <w:r w:rsidRPr="008F5191">
        <w:rPr>
          <w:color w:val="000000"/>
        </w:rPr>
        <w:t xml:space="preserve">, Benedict. </w:t>
      </w:r>
      <w:proofErr w:type="spellStart"/>
      <w:r w:rsidRPr="008F5191">
        <w:rPr>
          <w:color w:val="000000"/>
          <w:u w:val="single"/>
        </w:rPr>
        <w:t>Firing</w:t>
      </w:r>
      <w:proofErr w:type="spellEnd"/>
      <w:r w:rsidRPr="008F5191">
        <w:rPr>
          <w:color w:val="000000"/>
          <w:u w:val="single"/>
        </w:rPr>
        <w:t xml:space="preserve"> </w:t>
      </w:r>
      <w:proofErr w:type="spellStart"/>
      <w:r w:rsidRPr="008F5191">
        <w:rPr>
          <w:color w:val="000000"/>
          <w:u w:val="single"/>
        </w:rPr>
        <w:t>Kilns</w:t>
      </w:r>
      <w:proofErr w:type="spellEnd"/>
      <w:r w:rsidRPr="008F5191">
        <w:rPr>
          <w:color w:val="000000"/>
          <w:u w:val="single"/>
        </w:rPr>
        <w:t xml:space="preserve">. </w:t>
      </w:r>
      <w:r w:rsidRPr="008F5191">
        <w:rPr>
          <w:color w:val="000000"/>
        </w:rPr>
        <w:t xml:space="preserve">Londres: Bloomsbury.2014. Taylor, Brian. </w:t>
      </w:r>
      <w:proofErr w:type="spellStart"/>
      <w:r w:rsidRPr="008F5191">
        <w:rPr>
          <w:color w:val="000000"/>
        </w:rPr>
        <w:t>Doody</w:t>
      </w:r>
      <w:proofErr w:type="spellEnd"/>
      <w:r w:rsidRPr="008F5191">
        <w:rPr>
          <w:color w:val="000000"/>
        </w:rPr>
        <w:t xml:space="preserve">, Kate. </w:t>
      </w:r>
      <w:proofErr w:type="spellStart"/>
      <w:r w:rsidRPr="008F5191">
        <w:rPr>
          <w:color w:val="000000"/>
        </w:rPr>
        <w:t>Ceramic</w:t>
      </w:r>
      <w:proofErr w:type="spellEnd"/>
      <w:r w:rsidRPr="008F5191">
        <w:rPr>
          <w:color w:val="000000"/>
        </w:rPr>
        <w:t xml:space="preserve"> </w:t>
      </w:r>
      <w:proofErr w:type="spellStart"/>
      <w:r w:rsidRPr="008F5191">
        <w:rPr>
          <w:color w:val="000000"/>
        </w:rPr>
        <w:t>Glazes</w:t>
      </w:r>
      <w:proofErr w:type="spellEnd"/>
      <w:r w:rsidRPr="008F5191">
        <w:rPr>
          <w:color w:val="000000"/>
        </w:rPr>
        <w:t xml:space="preserve">: </w:t>
      </w:r>
      <w:proofErr w:type="spellStart"/>
      <w:r w:rsidRPr="008F5191">
        <w:rPr>
          <w:color w:val="000000"/>
        </w:rPr>
        <w:t>the</w:t>
      </w:r>
      <w:proofErr w:type="spellEnd"/>
      <w:r w:rsidRPr="008F5191">
        <w:rPr>
          <w:color w:val="000000"/>
        </w:rPr>
        <w:t xml:space="preserve"> complete </w:t>
      </w:r>
      <w:proofErr w:type="spellStart"/>
      <w:r w:rsidRPr="008F5191">
        <w:rPr>
          <w:color w:val="000000"/>
        </w:rPr>
        <w:t>handbook</w:t>
      </w:r>
      <w:proofErr w:type="spellEnd"/>
      <w:r w:rsidRPr="008F5191">
        <w:rPr>
          <w:color w:val="000000"/>
        </w:rPr>
        <w:t xml:space="preserve">. Londres: </w:t>
      </w:r>
      <w:proofErr w:type="spellStart"/>
      <w:r w:rsidRPr="008F5191">
        <w:rPr>
          <w:color w:val="000000"/>
        </w:rPr>
        <w:t>Thames</w:t>
      </w:r>
      <w:proofErr w:type="spellEnd"/>
      <w:r w:rsidRPr="008F5191">
        <w:rPr>
          <w:color w:val="000000"/>
        </w:rPr>
        <w:t xml:space="preserve"> &amp;  Hudson. 2014. </w:t>
      </w:r>
    </w:p>
    <w:p w14:paraId="2B3C4BE6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371" w:right="182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proofErr w:type="spellStart"/>
      <w:r w:rsidRPr="008F5191">
        <w:rPr>
          <w:color w:val="000000"/>
        </w:rPr>
        <w:t>Hooson</w:t>
      </w:r>
      <w:proofErr w:type="spellEnd"/>
      <w:r w:rsidRPr="008F5191">
        <w:rPr>
          <w:color w:val="000000"/>
        </w:rPr>
        <w:t xml:space="preserve">, Duncan. Guía completa del taller de cerámica: materiales, procesos,  técnicas y sistemas de conformación. Barcelona: Promopress.2013. </w:t>
      </w:r>
    </w:p>
    <w:p w14:paraId="43388DFF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>Peterson, Susan. Trabajar el barro. Barcelona: Blume. 2003.</w:t>
      </w:r>
    </w:p>
    <w:p w14:paraId="6BAC4880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proofErr w:type="spellStart"/>
      <w:r w:rsidRPr="008F5191">
        <w:rPr>
          <w:color w:val="000000"/>
        </w:rPr>
        <w:t>Atkin</w:t>
      </w:r>
      <w:proofErr w:type="spellEnd"/>
      <w:r w:rsidRPr="008F5191">
        <w:rPr>
          <w:color w:val="000000"/>
        </w:rPr>
        <w:t xml:space="preserve">, </w:t>
      </w:r>
      <w:proofErr w:type="spellStart"/>
      <w:r w:rsidRPr="008F5191">
        <w:rPr>
          <w:color w:val="000000"/>
        </w:rPr>
        <w:t>Jacqui</w:t>
      </w:r>
      <w:proofErr w:type="spellEnd"/>
      <w:r w:rsidRPr="008F5191">
        <w:rPr>
          <w:color w:val="000000"/>
        </w:rPr>
        <w:t xml:space="preserve">. Cerámica: técnicas y proyectos. Barcelona: Blume. 2006. </w:t>
      </w:r>
    </w:p>
    <w:p w14:paraId="4B6640AC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360" w:lineRule="auto"/>
        <w:ind w:left="736" w:right="585" w:hanging="364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Watkins, James. Alternative </w:t>
      </w:r>
      <w:proofErr w:type="spellStart"/>
      <w:r w:rsidRPr="008F5191">
        <w:rPr>
          <w:color w:val="000000"/>
        </w:rPr>
        <w:t>kilns</w:t>
      </w:r>
      <w:proofErr w:type="spellEnd"/>
      <w:r w:rsidRPr="008F5191">
        <w:rPr>
          <w:color w:val="000000"/>
        </w:rPr>
        <w:t xml:space="preserve"> and </w:t>
      </w:r>
      <w:proofErr w:type="spellStart"/>
      <w:r w:rsidRPr="008F5191">
        <w:rPr>
          <w:color w:val="000000"/>
        </w:rPr>
        <w:t>firing</w:t>
      </w:r>
      <w:proofErr w:type="spellEnd"/>
      <w:r w:rsidRPr="008F5191">
        <w:rPr>
          <w:color w:val="000000"/>
        </w:rPr>
        <w:t xml:space="preserve"> </w:t>
      </w:r>
      <w:proofErr w:type="spellStart"/>
      <w:r w:rsidRPr="008F5191">
        <w:rPr>
          <w:color w:val="000000"/>
        </w:rPr>
        <w:t>techniques</w:t>
      </w:r>
      <w:proofErr w:type="spellEnd"/>
      <w:r w:rsidRPr="008F5191">
        <w:rPr>
          <w:color w:val="000000"/>
        </w:rPr>
        <w:t xml:space="preserve">: </w:t>
      </w:r>
      <w:proofErr w:type="spellStart"/>
      <w:r w:rsidRPr="008F5191">
        <w:rPr>
          <w:color w:val="000000"/>
        </w:rPr>
        <w:t>Raku</w:t>
      </w:r>
      <w:proofErr w:type="spellEnd"/>
      <w:r w:rsidRPr="008F5191">
        <w:rPr>
          <w:color w:val="000000"/>
        </w:rPr>
        <w:t xml:space="preserve">, </w:t>
      </w:r>
      <w:proofErr w:type="spellStart"/>
      <w:r w:rsidRPr="008F5191">
        <w:rPr>
          <w:color w:val="000000"/>
        </w:rPr>
        <w:t>Saggar</w:t>
      </w:r>
      <w:proofErr w:type="spellEnd"/>
      <w:r w:rsidRPr="008F5191">
        <w:rPr>
          <w:color w:val="000000"/>
        </w:rPr>
        <w:t xml:space="preserve">, Pit, </w:t>
      </w:r>
      <w:proofErr w:type="spellStart"/>
      <w:r w:rsidRPr="008F5191">
        <w:rPr>
          <w:color w:val="000000"/>
        </w:rPr>
        <w:t>Barrel</w:t>
      </w:r>
      <w:proofErr w:type="spellEnd"/>
      <w:r w:rsidRPr="008F5191">
        <w:rPr>
          <w:color w:val="000000"/>
        </w:rPr>
        <w:t xml:space="preserve">. New </w:t>
      </w:r>
    </w:p>
    <w:p w14:paraId="2CCBEF29" w14:textId="77777777" w:rsidR="007C6A97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York: </w:t>
      </w:r>
      <w:proofErr w:type="spellStart"/>
      <w:r w:rsidRPr="008F5191">
        <w:rPr>
          <w:color w:val="000000"/>
        </w:rPr>
        <w:t>Lark</w:t>
      </w:r>
      <w:proofErr w:type="spellEnd"/>
      <w:r w:rsidRPr="008F5191">
        <w:rPr>
          <w:color w:val="000000"/>
        </w:rPr>
        <w:t xml:space="preserve"> </w:t>
      </w:r>
      <w:proofErr w:type="spellStart"/>
      <w:r w:rsidRPr="008F5191">
        <w:rPr>
          <w:color w:val="000000"/>
        </w:rPr>
        <w:t>Ceramics</w:t>
      </w:r>
      <w:proofErr w:type="spellEnd"/>
      <w:r w:rsidRPr="008F5191">
        <w:rPr>
          <w:color w:val="000000"/>
        </w:rPr>
        <w:t xml:space="preserve">. 2006. </w:t>
      </w:r>
    </w:p>
    <w:p w14:paraId="26A2C838" w14:textId="77777777" w:rsidR="005474F3" w:rsidRPr="008F5191" w:rsidRDefault="00E54CE9" w:rsidP="008F51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60" w:lineRule="auto"/>
        <w:ind w:left="371"/>
        <w:rPr>
          <w:color w:val="000000"/>
        </w:rPr>
      </w:pPr>
      <w:r w:rsidRPr="008F5191">
        <w:rPr>
          <w:rFonts w:eastAsia="Noto Sans Symbols"/>
          <w:color w:val="000000"/>
        </w:rPr>
        <w:t xml:space="preserve">• </w:t>
      </w:r>
      <w:r w:rsidRPr="008F5191">
        <w:rPr>
          <w:color w:val="000000"/>
        </w:rPr>
        <w:t xml:space="preserve">Woody, </w:t>
      </w:r>
      <w:proofErr w:type="spellStart"/>
      <w:r w:rsidRPr="008F5191">
        <w:rPr>
          <w:color w:val="000000"/>
        </w:rPr>
        <w:t>Elsbeth</w:t>
      </w:r>
      <w:proofErr w:type="spellEnd"/>
      <w:r w:rsidRPr="008F5191">
        <w:rPr>
          <w:color w:val="000000"/>
        </w:rPr>
        <w:t xml:space="preserve"> S. Cerámica al torno. Barcelona: Ediciones CEAC, S.A. 1987. </w:t>
      </w:r>
    </w:p>
    <w:sectPr w:rsidR="005474F3" w:rsidRPr="008F5191">
      <w:pgSz w:w="11900" w:h="16820"/>
      <w:pgMar w:top="1399" w:right="1696" w:bottom="1490" w:left="17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F3"/>
    <w:rsid w:val="0001414F"/>
    <w:rsid w:val="005474F3"/>
    <w:rsid w:val="007C6A97"/>
    <w:rsid w:val="008F5191"/>
    <w:rsid w:val="0090555B"/>
    <w:rsid w:val="00B2174F"/>
    <w:rsid w:val="00E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9C99"/>
  <w15:docId w15:val="{05FF5E7A-95ED-4777-B099-3883B30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6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ra.avalos@ucr.ac.c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LILLIANA RUTH MORA SOLANO</cp:lastModifiedBy>
  <cp:revision>3</cp:revision>
  <dcterms:created xsi:type="dcterms:W3CDTF">2024-01-04T19:34:00Z</dcterms:created>
  <dcterms:modified xsi:type="dcterms:W3CDTF">2024-01-04T19:35:00Z</dcterms:modified>
</cp:coreProperties>
</file>